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50"/>
        <w:ind w:left="1101" w:right="0" w:firstLine="0"/>
        <w:jc w:val="left"/>
        <w:rPr>
          <w:b w:val="0"/>
          <w:sz w:val="32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5333752</wp:posOffset>
            </wp:positionH>
            <wp:positionV relativeFrom="paragraph">
              <wp:posOffset>11434</wp:posOffset>
            </wp:positionV>
            <wp:extent cx="1867443" cy="466581"/>
            <wp:effectExtent l="0" t="0" r="0" b="0"/>
            <wp:wrapNone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7443" cy="4665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664">
                <wp:simplePos x="0" y="0"/>
                <wp:positionH relativeFrom="page">
                  <wp:posOffset>7325994</wp:posOffset>
                </wp:positionH>
                <wp:positionV relativeFrom="page">
                  <wp:posOffset>5227193</wp:posOffset>
                </wp:positionV>
                <wp:extent cx="234315" cy="1368425"/>
                <wp:effectExtent l="0" t="0" r="0" b="0"/>
                <wp:wrapNone/>
                <wp:docPr id="2" name="Graphic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Graphic 2"/>
                      <wps:cNvSpPr/>
                      <wps:spPr>
                        <a:xfrm>
                          <a:off x="0" y="0"/>
                          <a:ext cx="234315" cy="13684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4315" h="1368425">
                              <a:moveTo>
                                <a:pt x="0" y="1368005"/>
                              </a:moveTo>
                              <a:lnTo>
                                <a:pt x="234010" y="1368005"/>
                              </a:lnTo>
                              <a:lnTo>
                                <a:pt x="234010" y="0"/>
                              </a:lnTo>
                              <a:lnTo>
                                <a:pt x="0" y="0"/>
                              </a:lnTo>
                              <a:lnTo>
                                <a:pt x="0" y="13680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B87C2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576.849976pt;margin-top:411.590027pt;width:18.426001pt;height:107.717pt;mso-position-horizontal-relative:page;mso-position-vertical-relative:page;z-index:15729664" id="docshape1" filled="true" fillcolor="#7b87c2" stroked="false">
                <v:fill type="solid"/>
                <w10:wrap type="none"/>
              </v:rect>
            </w:pict>
          </mc:Fallback>
        </mc:AlternateContent>
      </w: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374034</wp:posOffset>
            </wp:positionH>
            <wp:positionV relativeFrom="paragraph">
              <wp:posOffset>-1135</wp:posOffset>
            </wp:positionV>
            <wp:extent cx="354406" cy="480237"/>
            <wp:effectExtent l="0" t="0" r="0" b="0"/>
            <wp:wrapNone/>
            <wp:docPr id="3" name="Image 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" name="Image 3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4406" cy="4802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688">
                <wp:simplePos x="0" y="0"/>
                <wp:positionH relativeFrom="page">
                  <wp:posOffset>7362658</wp:posOffset>
                </wp:positionH>
                <wp:positionV relativeFrom="page">
                  <wp:posOffset>5570540</wp:posOffset>
                </wp:positionV>
                <wp:extent cx="127000" cy="648970"/>
                <wp:effectExtent l="0" t="0" r="0" b="0"/>
                <wp:wrapNone/>
                <wp:docPr id="4" name="Textbox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Textbox 4"/>
                      <wps:cNvSpPr txBox="1"/>
                      <wps:spPr>
                        <a:xfrm>
                          <a:off x="0" y="0"/>
                          <a:ext cx="127000" cy="6489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76" w:lineRule="exact" w:before="0"/>
                              <w:ind w:left="20" w:right="0" w:firstLine="0"/>
                              <w:jc w:val="left"/>
                              <w:rPr>
                                <w:rFonts w:ascii="Gotham Bold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Gotham Bold"/>
                                <w:b/>
                                <w:color w:val="005AAA"/>
                                <w:spacing w:val="-2"/>
                                <w:sz w:val="16"/>
                              </w:rPr>
                              <w:t>FERRO-</w:t>
                            </w:r>
                            <w:r>
                              <w:rPr>
                                <w:rFonts w:ascii="Gotham Bold"/>
                                <w:b/>
                                <w:color w:val="005AAA"/>
                                <w:spacing w:val="-5"/>
                                <w:sz w:val="16"/>
                              </w:rPr>
                              <w:t>LUX</w:t>
                            </w:r>
                          </w:p>
                        </w:txbxContent>
                      </wps:txbx>
                      <wps:bodyPr wrap="square" lIns="0" tIns="0" rIns="0" bIns="0" rtlCol="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579.736877pt;margin-top:438.625214pt;width:10pt;height:51.1pt;mso-position-horizontal-relative:page;mso-position-vertical-relative:page;z-index:15730688" type="#_x0000_t202" id="docshape2" filled="false" stroked="false">
                <v:textbox inset="0,0,0,0" style="layout-flow:vertical;mso-layout-flow-alt:bottom-to-top">
                  <w:txbxContent>
                    <w:p>
                      <w:pPr>
                        <w:spacing w:line="176" w:lineRule="exact" w:before="0"/>
                        <w:ind w:left="20" w:right="0" w:firstLine="0"/>
                        <w:jc w:val="left"/>
                        <w:rPr>
                          <w:rFonts w:ascii="Gotham Bold"/>
                          <w:b/>
                          <w:sz w:val="16"/>
                        </w:rPr>
                      </w:pPr>
                      <w:r>
                        <w:rPr>
                          <w:rFonts w:ascii="Gotham Bold"/>
                          <w:b/>
                          <w:color w:val="005AAA"/>
                          <w:spacing w:val="-2"/>
                          <w:sz w:val="16"/>
                        </w:rPr>
                        <w:t>FERRO-</w:t>
                      </w:r>
                      <w:r>
                        <w:rPr>
                          <w:rFonts w:ascii="Gotham Bold"/>
                          <w:b/>
                          <w:color w:val="005AAA"/>
                          <w:spacing w:val="-5"/>
                          <w:sz w:val="16"/>
                        </w:rPr>
                        <w:t>LUX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b w:val="0"/>
          <w:color w:val="231F20"/>
          <w:spacing w:val="-2"/>
          <w:sz w:val="32"/>
        </w:rPr>
        <w:t>Ausschreibungstext</w:t>
      </w:r>
    </w:p>
    <w:p>
      <w:pPr>
        <w:pStyle w:val="Heading1"/>
        <w:ind w:left="1101"/>
        <w:rPr>
          <w:b w:val="0"/>
        </w:rPr>
      </w:pPr>
      <w:r>
        <w:rPr>
          <w:b w:val="0"/>
          <w:color w:val="005BA7"/>
        </w:rPr>
        <w:t>FERRO-</w:t>
      </w:r>
      <w:r>
        <w:rPr>
          <w:b w:val="0"/>
          <w:color w:val="005BA7"/>
          <w:spacing w:val="-5"/>
        </w:rPr>
        <w:t>LUX</w:t>
      </w:r>
    </w:p>
    <w:p>
      <w:pPr>
        <w:pStyle w:val="BodyText"/>
        <w:spacing w:before="10"/>
        <w:rPr>
          <w:rFonts w:ascii="Gotham Book"/>
          <w:b w:val="0"/>
          <w:sz w:val="1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374040</wp:posOffset>
                </wp:positionH>
                <wp:positionV relativeFrom="paragraph">
                  <wp:posOffset>128517</wp:posOffset>
                </wp:positionV>
                <wp:extent cx="6825615" cy="1270"/>
                <wp:effectExtent l="0" t="0" r="0" b="0"/>
                <wp:wrapTopAndBottom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68256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25615" h="0">
                              <a:moveTo>
                                <a:pt x="0" y="0"/>
                              </a:moveTo>
                              <a:lnTo>
                                <a:pt x="6825411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5BA7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.452pt;margin-top:10.1195pt;width:537.450pt;height:.1pt;mso-position-horizontal-relative:page;mso-position-vertical-relative:paragraph;z-index:-15728640;mso-wrap-distance-left:0;mso-wrap-distance-right:0" id="docshape3" coordorigin="589,202" coordsize="10749,0" path="m589,202l11338,202e" filled="false" stroked="true" strokeweight=".5pt" strokecolor="#005ba7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5"/>
        <w:rPr>
          <w:rFonts w:ascii="Gotham Book"/>
          <w:b w:val="0"/>
          <w:sz w:val="6"/>
        </w:rPr>
      </w:pPr>
    </w:p>
    <w:p>
      <w:pPr>
        <w:pStyle w:val="Heading2"/>
        <w:numPr>
          <w:ilvl w:val="0"/>
          <w:numId w:val="1"/>
        </w:numPr>
        <w:tabs>
          <w:tab w:pos="311" w:val="left" w:leader="none"/>
        </w:tabs>
        <w:spacing w:line="237" w:lineRule="exact" w:before="53" w:after="0"/>
        <w:ind w:left="311" w:right="0" w:hanging="180"/>
        <w:jc w:val="left"/>
        <w:rPr>
          <w:b w:val="0"/>
        </w:rPr>
      </w:pPr>
      <w:r>
        <w:rPr>
          <w:b w:val="0"/>
          <w:color w:val="005BA7"/>
        </w:rPr>
        <w:t>PRODUKTBESCHREIBUNG / </w:t>
      </w:r>
      <w:r>
        <w:rPr>
          <w:b w:val="0"/>
          <w:color w:val="005BA7"/>
          <w:spacing w:val="-2"/>
        </w:rPr>
        <w:t>VERWENDUNG</w:t>
      </w:r>
    </w:p>
    <w:p>
      <w:pPr>
        <w:pStyle w:val="BodyText"/>
        <w:ind w:left="131" w:right="104"/>
        <w:jc w:val="both"/>
        <w:rPr>
          <w:b w:val="0"/>
        </w:rPr>
      </w:pPr>
      <w:r>
        <w:rPr>
          <w:b w:val="0"/>
          <w:color w:val="231F20"/>
        </w:rPr>
        <w:t>CE-zertifizierte, starre, einwandige und rußbrandbeständige Verbindungsstücke aus Stahlblech, Fabrikat Jeremias </w:t>
      </w:r>
      <w:r>
        <w:rPr>
          <w:b w:val="0"/>
          <w:color w:val="231F20"/>
        </w:rPr>
        <w:t>FERRO-LUX. Verbindungsleitung aus industriell gefertigten, einwandigen Elementen für Verbindungen von Kaminöfen/ Festbrennstofffeuerstätten zum Schornstein/ Abgasanlage im Wohn- und Sichtbereich.</w:t>
      </w:r>
    </w:p>
    <w:p>
      <w:pPr>
        <w:pStyle w:val="BodyText"/>
        <w:ind w:left="131" w:right="1754"/>
        <w:rPr>
          <w:b w:val="0"/>
        </w:rPr>
      </w:pPr>
      <w:r>
        <w:rPr>
          <w:b w:val="0"/>
          <w:color w:val="231F20"/>
        </w:rPr>
        <w:t>Elemente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aus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Stahlblech,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Materialstärke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2,0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mm.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Oberfläche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mit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hitzefester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Senothermlackbeschichtung. Längsnähte unter WIG schutzgasgeschweißt ohne Zusatz.</w:t>
      </w:r>
    </w:p>
    <w:p>
      <w:pPr>
        <w:pStyle w:val="BodyText"/>
        <w:ind w:left="131"/>
        <w:rPr>
          <w:b w:val="0"/>
        </w:rPr>
      </w:pPr>
      <w:r>
        <w:rPr>
          <w:b w:val="0"/>
          <w:color w:val="231F20"/>
        </w:rPr>
        <w:t>Die Materialstärke bietet optimale Sicherheit gegen Knicken und </w:t>
      </w:r>
      <w:r>
        <w:rPr>
          <w:b w:val="0"/>
          <w:color w:val="231F20"/>
          <w:spacing w:val="-2"/>
        </w:rPr>
        <w:t>Verbeulen.</w:t>
      </w:r>
    </w:p>
    <w:p>
      <w:pPr>
        <w:pStyle w:val="BodyText"/>
        <w:ind w:left="131"/>
        <w:rPr>
          <w:b w:val="0"/>
        </w:rPr>
      </w:pPr>
      <w:r>
        <w:rPr>
          <w:b w:val="0"/>
          <w:color w:val="231F20"/>
        </w:rPr>
        <w:t>Steckverbindung der einzelnen Elemente durch eingezogene Steckenden, Klemmbänder sind nicht </w:t>
      </w:r>
      <w:r>
        <w:rPr>
          <w:b w:val="0"/>
          <w:color w:val="231F20"/>
          <w:spacing w:val="-2"/>
        </w:rPr>
        <w:t>erforderlich.</w:t>
      </w:r>
    </w:p>
    <w:p>
      <w:pPr>
        <w:pStyle w:val="BodyText"/>
        <w:ind w:left="131" w:right="104"/>
        <w:jc w:val="both"/>
        <w:rPr>
          <w:b w:val="0"/>
        </w:rPr>
      </w:pPr>
      <w:r>
        <w:rPr>
          <w:b w:val="0"/>
          <w:color w:val="231F20"/>
        </w:rPr>
        <w:t>Die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Produktion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wird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durch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ein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unabhängiges,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akkreditiertes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Prüfinstitut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fremdüberwacht,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mittels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Eigenüberwachung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wird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die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Einhaltung gleich bleibender Güte gesichert. Wärmedurchlasswiderstand des Verbindungsstücks: 0 m²K/W. Verbindungsstück erhältlich in den Nennweiten von 115 - 250 mm. Größere Durchmesser auf Anfrage</w:t>
      </w:r>
    </w:p>
    <w:p>
      <w:pPr>
        <w:pStyle w:val="BodyText"/>
        <w:spacing w:before="3"/>
        <w:rPr>
          <w:b w:val="0"/>
        </w:rPr>
      </w:pPr>
    </w:p>
    <w:p>
      <w:pPr>
        <w:pStyle w:val="Heading2"/>
        <w:numPr>
          <w:ilvl w:val="0"/>
          <w:numId w:val="1"/>
        </w:numPr>
        <w:tabs>
          <w:tab w:pos="359" w:val="left" w:leader="none"/>
        </w:tabs>
        <w:spacing w:line="237" w:lineRule="exact" w:before="0" w:after="0"/>
        <w:ind w:left="359" w:right="0" w:hanging="228"/>
        <w:jc w:val="left"/>
        <w:rPr>
          <w:b w:val="0"/>
        </w:rPr>
      </w:pPr>
      <w:r>
        <w:rPr>
          <w:b w:val="0"/>
          <w:color w:val="005BA7"/>
          <w:spacing w:val="-2"/>
        </w:rPr>
        <w:t>ANWENDUNG</w:t>
      </w:r>
    </w:p>
    <w:p>
      <w:pPr>
        <w:pStyle w:val="BodyText"/>
        <w:ind w:left="131" w:right="104"/>
        <w:jc w:val="both"/>
        <w:rPr>
          <w:b w:val="0"/>
        </w:rPr>
      </w:pPr>
      <w:r>
        <w:rPr>
          <w:b w:val="0"/>
          <w:color w:val="231F20"/>
        </w:rPr>
        <w:t>Verbindungsleitung für trockene Betriebsweise im Unterdruck. Das Verbindungsstück FERRO-LUX ist geeignet für den Anschluss von Regelfeuerstätten, deren Abgase durch Verbrennung von Festbrennstoffen (naturbelassenes Holz, Koks, Torf, Kohle) entstehen.</w:t>
      </w:r>
    </w:p>
    <w:p>
      <w:pPr>
        <w:pStyle w:val="BodyText"/>
        <w:ind w:left="131"/>
        <w:jc w:val="both"/>
        <w:rPr>
          <w:b w:val="0"/>
        </w:rPr>
      </w:pPr>
      <w:r>
        <w:rPr>
          <w:b w:val="0"/>
          <w:color w:val="231F20"/>
        </w:rPr>
        <w:t>Maximale Betriebstemperatur 600°C, im Ausbrennversuch bei einer Temperatur von 1000°C </w:t>
      </w:r>
      <w:r>
        <w:rPr>
          <w:b w:val="0"/>
          <w:color w:val="231F20"/>
          <w:spacing w:val="-2"/>
        </w:rPr>
        <w:t>geprüft.</w:t>
      </w:r>
    </w:p>
    <w:p>
      <w:pPr>
        <w:pStyle w:val="BodyText"/>
        <w:spacing w:before="3"/>
        <w:rPr>
          <w:b w:val="0"/>
        </w:rPr>
      </w:pPr>
    </w:p>
    <w:p>
      <w:pPr>
        <w:pStyle w:val="Heading2"/>
        <w:numPr>
          <w:ilvl w:val="0"/>
          <w:numId w:val="1"/>
        </w:numPr>
        <w:tabs>
          <w:tab w:pos="362" w:val="left" w:leader="none"/>
        </w:tabs>
        <w:spacing w:line="237" w:lineRule="exact" w:before="0" w:after="0"/>
        <w:ind w:left="362" w:right="0" w:hanging="231"/>
        <w:jc w:val="left"/>
        <w:rPr>
          <w:b w:val="0"/>
        </w:rPr>
      </w:pPr>
      <w:r>
        <w:rPr>
          <w:b w:val="0"/>
          <w:color w:val="005BA7"/>
          <w:spacing w:val="-2"/>
        </w:rPr>
        <w:t>ZULASSUNG</w:t>
      </w:r>
    </w:p>
    <w:p>
      <w:pPr>
        <w:pStyle w:val="BodyText"/>
        <w:spacing w:line="189" w:lineRule="exact"/>
        <w:ind w:left="131"/>
        <w:rPr>
          <w:b w:val="0"/>
        </w:rPr>
      </w:pPr>
      <w:r>
        <w:rPr>
          <w:b w:val="0"/>
          <w:color w:val="231F20"/>
        </w:rPr>
        <w:t>CE-Zertifikatsnummer 0036 CPR 9174 </w:t>
      </w:r>
      <w:r>
        <w:rPr>
          <w:b w:val="0"/>
          <w:color w:val="231F20"/>
          <w:spacing w:val="-5"/>
        </w:rPr>
        <w:t>017</w:t>
      </w:r>
    </w:p>
    <w:p>
      <w:pPr>
        <w:pStyle w:val="BodyText"/>
        <w:rPr>
          <w:b w:val="0"/>
        </w:rPr>
      </w:pPr>
    </w:p>
    <w:p>
      <w:pPr>
        <w:pStyle w:val="BodyText"/>
        <w:ind w:left="131" w:right="408"/>
        <w:rPr>
          <w:b w:val="0"/>
        </w:rPr>
      </w:pPr>
      <w:r>
        <w:rPr>
          <w:b w:val="0"/>
          <w:color w:val="231F20"/>
        </w:rPr>
        <w:t>0.1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Starre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Verbindungsstücke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(bis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max.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600°C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Abgastemperatur/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Unterdruck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N1/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trockene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Betriebsweise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D/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rußbrandbeständig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G) EN 1856-2</w:t>
      </w:r>
      <w:r>
        <w:rPr>
          <w:b w:val="0"/>
          <w:color w:val="231F20"/>
          <w:spacing w:val="40"/>
        </w:rPr>
        <w:t> </w:t>
      </w:r>
      <w:r>
        <w:rPr>
          <w:b w:val="0"/>
          <w:color w:val="231F20"/>
        </w:rPr>
        <w:t>T600 - N1 - D - Vm - L01200 - G375 NM</w:t>
      </w:r>
      <w:r>
        <w:rPr>
          <w:b w:val="0"/>
          <w:color w:val="231F20"/>
          <w:vertAlign w:val="superscript"/>
        </w:rPr>
        <w:t>1</w:t>
      </w:r>
    </w:p>
    <w:p>
      <w:pPr>
        <w:pStyle w:val="BodyText"/>
        <w:ind w:left="131"/>
        <w:jc w:val="both"/>
        <w:rPr>
          <w:b w:val="0"/>
        </w:rPr>
      </w:pPr>
      <w:r>
        <w:rPr>
          <w:b w:val="0"/>
          <w:color w:val="231F20"/>
        </w:rPr>
        <w:t>EN 1856-2</w:t>
      </w:r>
      <w:r>
        <w:rPr>
          <w:b w:val="0"/>
          <w:color w:val="231F20"/>
          <w:spacing w:val="48"/>
        </w:rPr>
        <w:t> </w:t>
      </w:r>
      <w:r>
        <w:rPr>
          <w:b w:val="0"/>
          <w:color w:val="231F20"/>
        </w:rPr>
        <w:t>T600 - N1 - D - Vm - L01200 - </w:t>
      </w:r>
      <w:r>
        <w:rPr>
          <w:b w:val="0"/>
          <w:color w:val="231F20"/>
          <w:spacing w:val="-2"/>
        </w:rPr>
        <w:t>G400</w:t>
      </w:r>
      <w:r>
        <w:rPr>
          <w:b w:val="0"/>
          <w:color w:val="231F20"/>
          <w:spacing w:val="-2"/>
          <w:vertAlign w:val="superscript"/>
        </w:rPr>
        <w:t>2</w:t>
      </w:r>
    </w:p>
    <w:p>
      <w:pPr>
        <w:pStyle w:val="BodyText"/>
        <w:rPr>
          <w:b w:val="0"/>
        </w:rPr>
      </w:pPr>
    </w:p>
    <w:p>
      <w:pPr>
        <w:pStyle w:val="BodyText"/>
        <w:ind w:left="131" w:hanging="1"/>
        <w:rPr>
          <w:b w:val="0"/>
        </w:rPr>
      </w:pPr>
      <w:r>
        <w:rPr>
          <w:b w:val="0"/>
          <w:color w:val="231F20"/>
          <w:vertAlign w:val="superscript"/>
        </w:rPr>
        <w:t>1</w:t>
      </w:r>
      <w:r>
        <w:rPr>
          <w:b w:val="0"/>
          <w:color w:val="231F20"/>
          <w:spacing w:val="-2"/>
          <w:vertAlign w:val="baseline"/>
        </w:rPr>
        <w:t> </w:t>
      </w:r>
      <w:r>
        <w:rPr>
          <w:b w:val="0"/>
          <w:color w:val="231F20"/>
          <w:vertAlign w:val="baseline"/>
        </w:rPr>
        <w:t>Der</w:t>
      </w:r>
      <w:r>
        <w:rPr>
          <w:b w:val="0"/>
          <w:color w:val="231F20"/>
          <w:spacing w:val="-2"/>
          <w:vertAlign w:val="baseline"/>
        </w:rPr>
        <w:t> </w:t>
      </w:r>
      <w:r>
        <w:rPr>
          <w:b w:val="0"/>
          <w:color w:val="231F20"/>
          <w:vertAlign w:val="baseline"/>
        </w:rPr>
        <w:t>angegebene</w:t>
      </w:r>
      <w:r>
        <w:rPr>
          <w:b w:val="0"/>
          <w:color w:val="231F20"/>
          <w:spacing w:val="-2"/>
          <w:vertAlign w:val="baseline"/>
        </w:rPr>
        <w:t> </w:t>
      </w:r>
      <w:r>
        <w:rPr>
          <w:b w:val="0"/>
          <w:color w:val="231F20"/>
          <w:vertAlign w:val="baseline"/>
        </w:rPr>
        <w:t>Abstand</w:t>
      </w:r>
      <w:r>
        <w:rPr>
          <w:b w:val="0"/>
          <w:color w:val="231F20"/>
          <w:spacing w:val="-2"/>
          <w:vertAlign w:val="baseline"/>
        </w:rPr>
        <w:t> </w:t>
      </w:r>
      <w:r>
        <w:rPr>
          <w:b w:val="0"/>
          <w:color w:val="231F20"/>
          <w:vertAlign w:val="baseline"/>
        </w:rPr>
        <w:t>zu</w:t>
      </w:r>
      <w:r>
        <w:rPr>
          <w:b w:val="0"/>
          <w:color w:val="231F20"/>
          <w:spacing w:val="-2"/>
          <w:vertAlign w:val="baseline"/>
        </w:rPr>
        <w:t> </w:t>
      </w:r>
      <w:r>
        <w:rPr>
          <w:b w:val="0"/>
          <w:color w:val="231F20"/>
          <w:vertAlign w:val="baseline"/>
        </w:rPr>
        <w:t>brennbaren</w:t>
      </w:r>
      <w:r>
        <w:rPr>
          <w:b w:val="0"/>
          <w:color w:val="231F20"/>
          <w:spacing w:val="-2"/>
          <w:vertAlign w:val="baseline"/>
        </w:rPr>
        <w:t> </w:t>
      </w:r>
      <w:r>
        <w:rPr>
          <w:b w:val="0"/>
          <w:color w:val="231F20"/>
          <w:vertAlign w:val="baseline"/>
        </w:rPr>
        <w:t>Bauteilen</w:t>
      </w:r>
      <w:r>
        <w:rPr>
          <w:b w:val="0"/>
          <w:color w:val="231F20"/>
          <w:spacing w:val="-2"/>
          <w:vertAlign w:val="baseline"/>
        </w:rPr>
        <w:t> </w:t>
      </w:r>
      <w:r>
        <w:rPr>
          <w:b w:val="0"/>
          <w:color w:val="231F20"/>
          <w:vertAlign w:val="baseline"/>
        </w:rPr>
        <w:t>gilt</w:t>
      </w:r>
      <w:r>
        <w:rPr>
          <w:b w:val="0"/>
          <w:color w:val="231F20"/>
          <w:spacing w:val="-2"/>
          <w:vertAlign w:val="baseline"/>
        </w:rPr>
        <w:t> </w:t>
      </w:r>
      <w:r>
        <w:rPr>
          <w:b w:val="0"/>
          <w:color w:val="231F20"/>
          <w:vertAlign w:val="baseline"/>
        </w:rPr>
        <w:t>für</w:t>
      </w:r>
      <w:r>
        <w:rPr>
          <w:b w:val="0"/>
          <w:color w:val="231F20"/>
          <w:spacing w:val="-2"/>
          <w:vertAlign w:val="baseline"/>
        </w:rPr>
        <w:t> </w:t>
      </w:r>
      <w:r>
        <w:rPr>
          <w:b w:val="0"/>
          <w:color w:val="231F20"/>
          <w:vertAlign w:val="baseline"/>
        </w:rPr>
        <w:t>die</w:t>
      </w:r>
      <w:r>
        <w:rPr>
          <w:b w:val="0"/>
          <w:color w:val="231F20"/>
          <w:spacing w:val="-2"/>
          <w:vertAlign w:val="baseline"/>
        </w:rPr>
        <w:t> </w:t>
      </w:r>
      <w:r>
        <w:rPr>
          <w:b w:val="0"/>
          <w:color w:val="231F20"/>
          <w:vertAlign w:val="baseline"/>
        </w:rPr>
        <w:t>Nennweiten</w:t>
      </w:r>
      <w:r>
        <w:rPr>
          <w:b w:val="0"/>
          <w:color w:val="231F20"/>
          <w:spacing w:val="-2"/>
          <w:vertAlign w:val="baseline"/>
        </w:rPr>
        <w:t> </w:t>
      </w:r>
      <w:r>
        <w:rPr>
          <w:b w:val="0"/>
          <w:color w:val="231F20"/>
          <w:vertAlign w:val="baseline"/>
        </w:rPr>
        <w:t>bis</w:t>
      </w:r>
      <w:r>
        <w:rPr>
          <w:b w:val="0"/>
          <w:color w:val="231F20"/>
          <w:spacing w:val="-2"/>
          <w:vertAlign w:val="baseline"/>
        </w:rPr>
        <w:t> </w:t>
      </w:r>
      <w:r>
        <w:rPr>
          <w:b w:val="0"/>
          <w:color w:val="231F20"/>
          <w:vertAlign w:val="baseline"/>
        </w:rPr>
        <w:t>120</w:t>
      </w:r>
      <w:r>
        <w:rPr>
          <w:b w:val="0"/>
          <w:color w:val="231F20"/>
          <w:spacing w:val="-2"/>
          <w:vertAlign w:val="baseline"/>
        </w:rPr>
        <w:t> </w:t>
      </w:r>
      <w:r>
        <w:rPr>
          <w:b w:val="0"/>
          <w:color w:val="231F20"/>
          <w:vertAlign w:val="baseline"/>
        </w:rPr>
        <w:t>mm.</w:t>
      </w:r>
      <w:r>
        <w:rPr>
          <w:b w:val="0"/>
          <w:color w:val="231F20"/>
          <w:spacing w:val="-2"/>
          <w:vertAlign w:val="baseline"/>
        </w:rPr>
        <w:t> </w:t>
      </w:r>
      <w:r>
        <w:rPr>
          <w:b w:val="0"/>
          <w:color w:val="231F20"/>
          <w:vertAlign w:val="baseline"/>
        </w:rPr>
        <w:t>Bei</w:t>
      </w:r>
      <w:r>
        <w:rPr>
          <w:b w:val="0"/>
          <w:color w:val="231F20"/>
          <w:spacing w:val="-2"/>
          <w:vertAlign w:val="baseline"/>
        </w:rPr>
        <w:t> </w:t>
      </w:r>
      <w:r>
        <w:rPr>
          <w:b w:val="0"/>
          <w:color w:val="231F20"/>
          <w:vertAlign w:val="baseline"/>
        </w:rPr>
        <w:t>Nennweiten</w:t>
      </w:r>
      <w:r>
        <w:rPr>
          <w:b w:val="0"/>
          <w:color w:val="231F20"/>
          <w:spacing w:val="-2"/>
          <w:vertAlign w:val="baseline"/>
        </w:rPr>
        <w:t> </w:t>
      </w:r>
      <w:r>
        <w:rPr>
          <w:b w:val="0"/>
          <w:color w:val="231F20"/>
          <w:vertAlign w:val="baseline"/>
        </w:rPr>
        <w:t>&gt;120</w:t>
      </w:r>
      <w:r>
        <w:rPr>
          <w:b w:val="0"/>
          <w:color w:val="231F20"/>
          <w:spacing w:val="-2"/>
          <w:vertAlign w:val="baseline"/>
        </w:rPr>
        <w:t> </w:t>
      </w:r>
      <w:r>
        <w:rPr>
          <w:b w:val="0"/>
          <w:color w:val="231F20"/>
          <w:vertAlign w:val="baseline"/>
        </w:rPr>
        <w:t>mm</w:t>
      </w:r>
      <w:r>
        <w:rPr>
          <w:b w:val="0"/>
          <w:color w:val="231F20"/>
          <w:spacing w:val="-2"/>
          <w:vertAlign w:val="baseline"/>
        </w:rPr>
        <w:t> </w:t>
      </w:r>
      <w:r>
        <w:rPr>
          <w:b w:val="0"/>
          <w:color w:val="231F20"/>
          <w:vertAlign w:val="baseline"/>
        </w:rPr>
        <w:t>vergrößern</w:t>
      </w:r>
      <w:r>
        <w:rPr>
          <w:b w:val="0"/>
          <w:color w:val="231F20"/>
          <w:spacing w:val="-2"/>
          <w:vertAlign w:val="baseline"/>
        </w:rPr>
        <w:t> </w:t>
      </w:r>
      <w:r>
        <w:rPr>
          <w:b w:val="0"/>
          <w:color w:val="231F20"/>
          <w:vertAlign w:val="baseline"/>
        </w:rPr>
        <w:t>sich</w:t>
      </w:r>
      <w:r>
        <w:rPr>
          <w:b w:val="0"/>
          <w:color w:val="231F20"/>
          <w:spacing w:val="-2"/>
          <w:vertAlign w:val="baseline"/>
        </w:rPr>
        <w:t> </w:t>
      </w:r>
      <w:r>
        <w:rPr>
          <w:b w:val="0"/>
          <w:color w:val="231F20"/>
          <w:vertAlign w:val="baseline"/>
        </w:rPr>
        <w:t>die Abstände entsprechend, siehe Leistungserklärung. Mit Strahlungsschutz kann der Abstand zu brennbaren Bauteilen für alle</w:t>
      </w:r>
    </w:p>
    <w:p>
      <w:pPr>
        <w:pStyle w:val="BodyText"/>
        <w:ind w:left="131"/>
        <w:jc w:val="both"/>
        <w:rPr>
          <w:b w:val="0"/>
        </w:rPr>
      </w:pPr>
      <w:r>
        <w:rPr>
          <w:b w:val="0"/>
          <w:color w:val="231F20"/>
        </w:rPr>
        <w:t>Ø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auf 400 mm festgelegt </w:t>
      </w:r>
      <w:r>
        <w:rPr>
          <w:b w:val="0"/>
          <w:color w:val="231F20"/>
          <w:spacing w:val="-2"/>
        </w:rPr>
        <w:t>werden.</w:t>
      </w:r>
    </w:p>
    <w:p>
      <w:pPr>
        <w:pStyle w:val="BodyText"/>
        <w:rPr>
          <w:b w:val="0"/>
        </w:rPr>
      </w:pPr>
    </w:p>
    <w:p>
      <w:pPr>
        <w:pStyle w:val="BodyText"/>
        <w:ind w:left="131"/>
        <w:rPr>
          <w:b w:val="0"/>
        </w:rPr>
      </w:pPr>
      <w:r>
        <w:rPr>
          <w:b w:val="0"/>
          <w:color w:val="231F20"/>
          <w:vertAlign w:val="superscript"/>
        </w:rPr>
        <w:t>2</w:t>
      </w:r>
      <w:r>
        <w:rPr>
          <w:b w:val="0"/>
          <w:color w:val="231F20"/>
          <w:spacing w:val="-2"/>
          <w:vertAlign w:val="baseline"/>
        </w:rPr>
        <w:t> </w:t>
      </w:r>
      <w:r>
        <w:rPr>
          <w:b w:val="0"/>
          <w:color w:val="231F20"/>
          <w:vertAlign w:val="baseline"/>
        </w:rPr>
        <w:t>mit</w:t>
      </w:r>
      <w:r>
        <w:rPr>
          <w:b w:val="0"/>
          <w:color w:val="231F20"/>
          <w:spacing w:val="-1"/>
          <w:vertAlign w:val="baseline"/>
        </w:rPr>
        <w:t> </w:t>
      </w:r>
      <w:r>
        <w:rPr>
          <w:b w:val="0"/>
          <w:color w:val="231F20"/>
          <w:spacing w:val="-2"/>
          <w:vertAlign w:val="baseline"/>
        </w:rPr>
        <w:t>Strahlungsschutz</w:t>
      </w:r>
    </w:p>
    <w:p>
      <w:pPr>
        <w:pStyle w:val="BodyText"/>
        <w:spacing w:before="7"/>
        <w:rPr>
          <w:b w:val="0"/>
        </w:rPr>
      </w:pPr>
    </w:p>
    <w:p>
      <w:pPr>
        <w:pStyle w:val="Heading2"/>
        <w:numPr>
          <w:ilvl w:val="0"/>
          <w:numId w:val="1"/>
        </w:numPr>
        <w:tabs>
          <w:tab w:pos="374" w:val="left" w:leader="none"/>
        </w:tabs>
        <w:spacing w:line="237" w:lineRule="exact" w:before="0" w:after="0"/>
        <w:ind w:left="374" w:right="0" w:hanging="243"/>
        <w:jc w:val="left"/>
        <w:rPr>
          <w:b w:val="0"/>
        </w:rPr>
      </w:pPr>
      <w:r>
        <w:rPr>
          <w:b w:val="0"/>
          <w:color w:val="005BA7"/>
        </w:rPr>
        <w:t>WANDSTÄRKE / </w:t>
      </w:r>
      <w:r>
        <w:rPr>
          <w:b w:val="0"/>
          <w:color w:val="005BA7"/>
          <w:spacing w:val="-2"/>
        </w:rPr>
        <w:t>MATERIAL</w:t>
      </w:r>
    </w:p>
    <w:p>
      <w:pPr>
        <w:pStyle w:val="BodyText"/>
        <w:ind w:left="131" w:right="2618"/>
        <w:rPr>
          <w:b w:val="0"/>
        </w:rPr>
      </w:pPr>
      <w:r>
        <w:rPr>
          <w:b w:val="0"/>
          <w:color w:val="231F20"/>
        </w:rPr>
        <w:t>Innenrohr: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2,0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mm,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Stahlblech,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die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Oberfläche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ist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mit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hitzefestem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Senothermlack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beschichtet. Querschnitt: rund</w:t>
      </w:r>
    </w:p>
    <w:p>
      <w:pPr>
        <w:pStyle w:val="BodyText"/>
        <w:spacing w:before="3"/>
        <w:rPr>
          <w:b w:val="0"/>
        </w:rPr>
      </w:pPr>
    </w:p>
    <w:p>
      <w:pPr>
        <w:pStyle w:val="Heading2"/>
        <w:numPr>
          <w:ilvl w:val="0"/>
          <w:numId w:val="1"/>
        </w:numPr>
        <w:tabs>
          <w:tab w:pos="362" w:val="left" w:leader="none"/>
        </w:tabs>
        <w:spacing w:line="237" w:lineRule="exact" w:before="0" w:after="0"/>
        <w:ind w:left="362" w:right="0" w:hanging="231"/>
        <w:jc w:val="left"/>
        <w:rPr>
          <w:b w:val="0"/>
        </w:rPr>
      </w:pPr>
      <w:r>
        <w:rPr>
          <w:b w:val="0"/>
          <w:color w:val="005BA7"/>
          <w:spacing w:val="-2"/>
        </w:rPr>
        <w:t>DURCHMESSERBEREICH</w:t>
      </w:r>
    </w:p>
    <w:p>
      <w:pPr>
        <w:pStyle w:val="BodyText"/>
        <w:spacing w:line="189" w:lineRule="exact"/>
        <w:ind w:left="131"/>
        <w:rPr>
          <w:b w:val="0"/>
        </w:rPr>
      </w:pPr>
      <w:r>
        <w:rPr>
          <w:b w:val="0"/>
          <w:color w:val="231F20"/>
        </w:rPr>
        <w:t>Ø 115 mm - Ø 250 </w:t>
      </w:r>
      <w:r>
        <w:rPr>
          <w:b w:val="0"/>
          <w:color w:val="231F20"/>
          <w:spacing w:val="-5"/>
        </w:rPr>
        <w:t>mm</w:t>
      </w:r>
    </w:p>
    <w:p>
      <w:pPr>
        <w:pStyle w:val="BodyText"/>
        <w:spacing w:before="7"/>
        <w:rPr>
          <w:b w:val="0"/>
        </w:rPr>
      </w:pPr>
    </w:p>
    <w:p>
      <w:pPr>
        <w:pStyle w:val="Heading2"/>
        <w:numPr>
          <w:ilvl w:val="0"/>
          <w:numId w:val="1"/>
        </w:numPr>
        <w:tabs>
          <w:tab w:pos="369" w:val="left" w:leader="none"/>
        </w:tabs>
        <w:spacing w:line="237" w:lineRule="exact" w:before="0" w:after="0"/>
        <w:ind w:left="369" w:right="0" w:hanging="238"/>
        <w:jc w:val="left"/>
        <w:rPr>
          <w:b w:val="0"/>
        </w:rPr>
      </w:pPr>
      <w:r>
        <w:rPr>
          <w:b w:val="0"/>
          <w:color w:val="005BA7"/>
          <w:spacing w:val="-2"/>
        </w:rPr>
        <w:t>EINBAU</w:t>
      </w:r>
    </w:p>
    <w:p>
      <w:pPr>
        <w:pStyle w:val="BodyText"/>
        <w:ind w:left="131"/>
        <w:rPr>
          <w:b w:val="0"/>
        </w:rPr>
      </w:pPr>
      <w:r>
        <w:rPr>
          <w:b w:val="0"/>
          <w:color w:val="231F20"/>
        </w:rPr>
        <w:t>Der Einbau erfolgt fachmännisch entsprechend der Montageanleitung, insbesondere der DIN V 18160-1, sowie der geltenden LBauO, FeuVo,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den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einschlägigen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DIN-Normen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und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allen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weiteren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bau-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und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sicherheitsrechtlichen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Vorschriften.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Der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erforderliche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Querschnitt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ist nach DIN EN 13384-1 zu bestimmen und vom ausführenden Fachunternehmen zu überprüfen.</w:t>
      </w:r>
    </w:p>
    <w:p>
      <w:pPr>
        <w:pStyle w:val="BodyText"/>
        <w:spacing w:before="3"/>
        <w:rPr>
          <w:b w:val="0"/>
          <w:sz w:val="20"/>
        </w:rPr>
      </w:pPr>
    </w:p>
    <w:p>
      <w:pPr>
        <w:pStyle w:val="Heading2"/>
        <w:numPr>
          <w:ilvl w:val="0"/>
          <w:numId w:val="1"/>
        </w:numPr>
        <w:tabs>
          <w:tab w:pos="359" w:val="left" w:leader="none"/>
        </w:tabs>
        <w:spacing w:line="237" w:lineRule="exact" w:before="0" w:after="0"/>
        <w:ind w:left="359" w:right="0" w:hanging="228"/>
        <w:jc w:val="left"/>
        <w:rPr>
          <w:b w:val="0"/>
        </w:rPr>
      </w:pPr>
      <w:r>
        <w:rPr>
          <w:b w:val="0"/>
          <w:color w:val="005BA7"/>
          <w:spacing w:val="-2"/>
        </w:rPr>
        <w:t>ABSTIMMUNG</w:t>
      </w:r>
    </w:p>
    <w:p>
      <w:pPr>
        <w:pStyle w:val="BodyText"/>
        <w:spacing w:line="189" w:lineRule="exact"/>
        <w:ind w:left="131"/>
        <w:rPr>
          <w:b w:val="0"/>
        </w:rPr>
      </w:pPr>
      <w:r>
        <w:rPr>
          <w:b w:val="0"/>
          <w:color w:val="231F20"/>
        </w:rPr>
        <w:t>Vor der Montage ist die Ausführung der Anlage mit dem/ der zuständigen bevollmächtigten Bezirksschornsteinfeger/in </w:t>
      </w:r>
      <w:r>
        <w:rPr>
          <w:b w:val="0"/>
          <w:color w:val="231F20"/>
          <w:spacing w:val="-2"/>
        </w:rPr>
        <w:t>abzuklären.</w:t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3"/>
        <w:rPr>
          <w:b w:val="0"/>
        </w:rPr>
      </w:pPr>
    </w:p>
    <w:p>
      <w:pPr>
        <w:spacing w:before="0"/>
        <w:ind w:left="0" w:right="348" w:firstLine="0"/>
        <w:jc w:val="right"/>
        <w:rPr>
          <w:rFonts w:ascii="Gotham Book"/>
          <w:b w:val="0"/>
          <w:sz w:val="12"/>
        </w:rPr>
      </w:pPr>
      <w:r>
        <w:rPr>
          <w:rFonts w:ascii="Gotham Book"/>
          <w:b w:val="0"/>
          <w:color w:val="231F20"/>
          <w:sz w:val="12"/>
        </w:rPr>
        <w:t>1</w:t>
      </w:r>
    </w:p>
    <w:p>
      <w:pPr>
        <w:spacing w:after="0"/>
        <w:jc w:val="right"/>
        <w:rPr>
          <w:rFonts w:ascii="Gotham Book"/>
          <w:sz w:val="12"/>
        </w:rPr>
        <w:sectPr>
          <w:type w:val="continuous"/>
          <w:pgSz w:w="11910" w:h="16840"/>
          <w:pgMar w:top="480" w:bottom="0" w:left="460" w:right="460"/>
        </w:sectPr>
      </w:pPr>
    </w:p>
    <w:p>
      <w:pPr>
        <w:spacing w:before="3"/>
        <w:ind w:left="990" w:right="0" w:firstLine="0"/>
        <w:jc w:val="left"/>
        <w:rPr>
          <w:b w:val="0"/>
          <w:sz w:val="3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88512">
                <wp:simplePos x="0" y="0"/>
                <wp:positionH relativeFrom="page">
                  <wp:posOffset>907200</wp:posOffset>
                </wp:positionH>
                <wp:positionV relativeFrom="paragraph">
                  <wp:posOffset>50060</wp:posOffset>
                </wp:positionV>
                <wp:extent cx="1270635" cy="447040"/>
                <wp:effectExtent l="0" t="0" r="0" b="0"/>
                <wp:wrapNone/>
                <wp:docPr id="6" name="Textbox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Textbox 6"/>
                      <wps:cNvSpPr txBox="1"/>
                      <wps:spPr>
                        <a:xfrm>
                          <a:off x="0" y="0"/>
                          <a:ext cx="1270635" cy="4470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308" w:lineRule="exact" w:before="0"/>
                              <w:ind w:left="0" w:right="0" w:firstLine="0"/>
                              <w:jc w:val="left"/>
                              <w:rPr>
                                <w:b w:val="0"/>
                                <w:sz w:val="32"/>
                              </w:rPr>
                            </w:pPr>
                            <w:r>
                              <w:rPr>
                                <w:b w:val="0"/>
                                <w:color w:val="231F20"/>
                                <w:spacing w:val="-2"/>
                                <w:sz w:val="32"/>
                              </w:rPr>
                              <w:t>System</w:t>
                            </w:r>
                          </w:p>
                          <w:p>
                            <w:pPr>
                              <w:spacing w:before="0"/>
                              <w:ind w:left="2" w:right="0" w:firstLine="0"/>
                              <w:jc w:val="left"/>
                              <w:rPr>
                                <w:rFonts w:ascii="Gotham Book"/>
                                <w:b w:val="0"/>
                                <w:sz w:val="32"/>
                              </w:rPr>
                            </w:pPr>
                            <w:r>
                              <w:rPr>
                                <w:rFonts w:ascii="Gotham Book"/>
                                <w:b w:val="0"/>
                                <w:color w:val="005AAA"/>
                                <w:sz w:val="32"/>
                              </w:rPr>
                              <w:t>FERRO-</w:t>
                            </w:r>
                            <w:r>
                              <w:rPr>
                                <w:rFonts w:ascii="Gotham Book"/>
                                <w:b w:val="0"/>
                                <w:color w:val="005AAA"/>
                                <w:spacing w:val="-5"/>
                                <w:sz w:val="32"/>
                              </w:rPr>
                              <w:t>LUX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1.433098pt;margin-top:3.941789pt;width:100.05pt;height:35.2pt;mso-position-horizontal-relative:page;mso-position-vertical-relative:paragraph;z-index:-15827968" type="#_x0000_t202" id="docshape4" filled="false" stroked="false">
                <v:textbox inset="0,0,0,0">
                  <w:txbxContent>
                    <w:p>
                      <w:pPr>
                        <w:spacing w:line="308" w:lineRule="exact" w:before="0"/>
                        <w:ind w:left="0" w:right="0" w:firstLine="0"/>
                        <w:jc w:val="left"/>
                        <w:rPr>
                          <w:b w:val="0"/>
                          <w:sz w:val="32"/>
                        </w:rPr>
                      </w:pPr>
                      <w:r>
                        <w:rPr>
                          <w:b w:val="0"/>
                          <w:color w:val="231F20"/>
                          <w:spacing w:val="-2"/>
                          <w:sz w:val="32"/>
                        </w:rPr>
                        <w:t>System</w:t>
                      </w:r>
                    </w:p>
                    <w:p>
                      <w:pPr>
                        <w:spacing w:before="0"/>
                        <w:ind w:left="2" w:right="0" w:firstLine="0"/>
                        <w:jc w:val="left"/>
                        <w:rPr>
                          <w:rFonts w:ascii="Gotham Book"/>
                          <w:b w:val="0"/>
                          <w:sz w:val="32"/>
                        </w:rPr>
                      </w:pPr>
                      <w:r>
                        <w:rPr>
                          <w:rFonts w:ascii="Gotham Book"/>
                          <w:b w:val="0"/>
                          <w:color w:val="005AAA"/>
                          <w:sz w:val="32"/>
                        </w:rPr>
                        <w:t>FERRO-</w:t>
                      </w:r>
                      <w:r>
                        <w:rPr>
                          <w:rFonts w:ascii="Gotham Book"/>
                          <w:b w:val="0"/>
                          <w:color w:val="005AAA"/>
                          <w:spacing w:val="-5"/>
                          <w:sz w:val="32"/>
                        </w:rPr>
                        <w:t>LUX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89024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09" cy="10242550"/>
                <wp:effectExtent l="0" t="0" r="0" b="0"/>
                <wp:wrapNone/>
                <wp:docPr id="7" name="Group 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" name="Group 7"/>
                      <wpg:cNvGrpSpPr/>
                      <wpg:grpSpPr>
                        <a:xfrm>
                          <a:off x="0" y="0"/>
                          <a:ext cx="7560309" cy="10242550"/>
                          <a:chExt cx="7560309" cy="10242550"/>
                        </a:xfrm>
                      </wpg:grpSpPr>
                      <wps:wsp>
                        <wps:cNvPr id="8" name="Graphic 8"/>
                        <wps:cNvSpPr/>
                        <wps:spPr>
                          <a:xfrm>
                            <a:off x="0" y="0"/>
                            <a:ext cx="7560309" cy="102425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309" h="10242550">
                                <a:moveTo>
                                  <a:pt x="75599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242003"/>
                                </a:lnTo>
                                <a:lnTo>
                                  <a:pt x="7559992" y="10242003"/>
                                </a:lnTo>
                                <a:lnTo>
                                  <a:pt x="75599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9" name="Image 9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52433" y="313201"/>
                            <a:ext cx="354406" cy="48023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Graphic 10"/>
                        <wps:cNvSpPr/>
                        <wps:spPr>
                          <a:xfrm>
                            <a:off x="374040" y="903183"/>
                            <a:ext cx="6819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19900" h="0">
                                <a:moveTo>
                                  <a:pt x="0" y="0"/>
                                </a:moveTo>
                                <a:lnTo>
                                  <a:pt x="6819607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5AAA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1" name="Image 11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022121" y="5614276"/>
                            <a:ext cx="543361" cy="543331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2" name="Image 12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937459" y="5614289"/>
                            <a:ext cx="543318" cy="543318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3" name="Image 13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660575" y="5614289"/>
                            <a:ext cx="543331" cy="543318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4" name="Image 14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254766" y="1248005"/>
                            <a:ext cx="2923654" cy="3311993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5" name="Image 15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83679" y="5614276"/>
                            <a:ext cx="543356" cy="543331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6" name="Image 16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299017" y="5614289"/>
                            <a:ext cx="543318" cy="543318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7" name="Image 17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575902" y="5614289"/>
                            <a:ext cx="543342" cy="54331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" name="Graphic 18"/>
                        <wps:cNvSpPr/>
                        <wps:spPr>
                          <a:xfrm>
                            <a:off x="387639" y="6349547"/>
                            <a:ext cx="6819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19900" h="0">
                                <a:moveTo>
                                  <a:pt x="0" y="0"/>
                                </a:moveTo>
                                <a:lnTo>
                                  <a:pt x="6819607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5AAA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Graphic 19"/>
                        <wps:cNvSpPr/>
                        <wps:spPr>
                          <a:xfrm>
                            <a:off x="391237" y="7774354"/>
                            <a:ext cx="681609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16090" h="0">
                                <a:moveTo>
                                  <a:pt x="0" y="0"/>
                                </a:moveTo>
                                <a:lnTo>
                                  <a:pt x="6816013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5AAA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.000015pt;width:595.3pt;height:806.5pt;mso-position-horizontal-relative:page;mso-position-vertical-relative:page;z-index:-15827456" id="docshapegroup5" coordorigin="0,0" coordsize="11906,16130">
                <v:rect style="position:absolute;left:0;top:0;width:11906;height:16130" id="docshape6" filled="true" fillcolor="#ffffff" stroked="false">
                  <v:fill type="solid"/>
                </v:rect>
                <v:shape style="position:absolute;left:555;top:493;width:559;height:757" type="#_x0000_t75" id="docshape7" stroked="false">
                  <v:imagedata r:id="rId7" o:title=""/>
                </v:shape>
                <v:line style="position:absolute" from="589,1422" to="11329,1422" stroked="true" strokeweight=".5pt" strokecolor="#005aaa">
                  <v:stroke dashstyle="solid"/>
                </v:line>
                <v:shape style="position:absolute;left:1609;top:8841;width:856;height:856" type="#_x0000_t75" id="docshape8" stroked="false">
                  <v:imagedata r:id="rId8" o:title=""/>
                </v:shape>
                <v:shape style="position:absolute;left:4625;top:8841;width:856;height:856" type="#_x0000_t75" id="docshape9" stroked="false">
                  <v:imagedata r:id="rId9" o:title=""/>
                </v:shape>
                <v:shape style="position:absolute;left:2615;top:8841;width:856;height:856" type="#_x0000_t75" id="docshape10" stroked="false">
                  <v:imagedata r:id="rId10" o:title=""/>
                </v:shape>
                <v:shape style="position:absolute;left:6700;top:1965;width:4605;height:5216" type="#_x0000_t75" id="docshape11" stroked="false">
                  <v:imagedata r:id="rId11" o:title=""/>
                </v:shape>
                <v:shape style="position:absolute;left:604;top:8841;width:856;height:856" type="#_x0000_t75" id="docshape12" stroked="false">
                  <v:imagedata r:id="rId12" o:title=""/>
                </v:shape>
                <v:shape style="position:absolute;left:3620;top:8841;width:856;height:856" type="#_x0000_t75" id="docshape13" stroked="false">
                  <v:imagedata r:id="rId13" o:title=""/>
                </v:shape>
                <v:shape style="position:absolute;left:5631;top:8841;width:856;height:856" type="#_x0000_t75" id="docshape14" stroked="false">
                  <v:imagedata r:id="rId14" o:title=""/>
                </v:shape>
                <v:line style="position:absolute" from="610,9999" to="11350,9999" stroked="true" strokeweight=".5pt" strokecolor="#005aaa">
                  <v:stroke dashstyle="solid"/>
                </v:line>
                <v:line style="position:absolute" from="616,12243" to="11350,12243" stroked="true" strokeweight=".5pt" strokecolor="#005aaa">
                  <v:stroke dashstyle="solid"/>
                </v:line>
                <w10:wrap type="none"/>
              </v:group>
            </w:pict>
          </mc:Fallback>
        </mc:AlternateContent>
      </w:r>
      <w:r>
        <w:rPr>
          <w:b w:val="0"/>
          <w:color w:val="231F20"/>
          <w:spacing w:val="-2"/>
          <w:sz w:val="32"/>
        </w:rPr>
        <w:t>System</w:t>
      </w:r>
    </w:p>
    <w:p>
      <w:pPr>
        <w:pStyle w:val="Heading1"/>
        <w:ind w:left="993"/>
        <w:rPr>
          <w:b w:val="0"/>
        </w:rPr>
      </w:pPr>
      <w:r>
        <w:rPr>
          <w:b w:val="0"/>
          <w:color w:val="005AAA"/>
        </w:rPr>
        <w:t>FERRO-</w:t>
      </w:r>
      <w:r>
        <w:rPr>
          <w:b w:val="0"/>
          <w:color w:val="005AAA"/>
          <w:spacing w:val="-5"/>
        </w:rPr>
        <w:t>LUX</w:t>
      </w:r>
    </w:p>
    <w:p>
      <w:pPr>
        <w:pStyle w:val="BodyText"/>
        <w:spacing w:before="3"/>
        <w:rPr>
          <w:rFonts w:ascii="Gotham Book"/>
          <w:b w:val="0"/>
          <w:sz w:val="24"/>
        </w:rPr>
      </w:pPr>
    </w:p>
    <w:p>
      <w:pPr>
        <w:pStyle w:val="Heading2"/>
        <w:spacing w:before="53"/>
        <w:rPr>
          <w:b w:val="0"/>
        </w:rPr>
      </w:pPr>
      <w:r>
        <w:rPr>
          <w:b w:val="0"/>
          <w:color w:val="005AAA"/>
          <w:spacing w:val="-2"/>
        </w:rPr>
        <w:t>BESCHREIBUNG</w:t>
      </w:r>
    </w:p>
    <w:p>
      <w:pPr>
        <w:pStyle w:val="BodyText"/>
        <w:ind w:left="129" w:right="5399"/>
        <w:rPr>
          <w:b w:val="0"/>
        </w:rPr>
      </w:pPr>
      <w:r>
        <w:rPr>
          <w:b w:val="0"/>
          <w:color w:val="231F20"/>
          <w:spacing w:val="-2"/>
        </w:rPr>
        <w:t>Verbindungsleitung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  <w:spacing w:val="-2"/>
        </w:rPr>
        <w:t>aus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  <w:spacing w:val="-2"/>
        </w:rPr>
        <w:t>Stahlblech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  <w:spacing w:val="-2"/>
        </w:rPr>
        <w:t>für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  <w:spacing w:val="-2"/>
        </w:rPr>
        <w:t>den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  <w:spacing w:val="-2"/>
        </w:rPr>
        <w:t>Anschluss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  <w:spacing w:val="-2"/>
        </w:rPr>
        <w:t>an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  <w:spacing w:val="-2"/>
        </w:rPr>
        <w:t>Kaminöfen </w:t>
      </w:r>
      <w:r>
        <w:rPr>
          <w:b w:val="0"/>
          <w:color w:val="231F20"/>
        </w:rPr>
        <w:t>und Einsatz im Wohn- und Sichtbereich, trockene Betriebsweise.</w:t>
      </w:r>
    </w:p>
    <w:p>
      <w:pPr>
        <w:pStyle w:val="Heading2"/>
        <w:spacing w:before="143"/>
        <w:rPr>
          <w:b w:val="0"/>
        </w:rPr>
      </w:pPr>
      <w:r>
        <w:rPr>
          <w:b w:val="0"/>
          <w:color w:val="005AAA"/>
          <w:spacing w:val="-2"/>
        </w:rPr>
        <w:t>MATERIAL</w:t>
      </w:r>
    </w:p>
    <w:p>
      <w:pPr>
        <w:pStyle w:val="BodyText"/>
        <w:spacing w:line="189" w:lineRule="exact"/>
        <w:ind w:left="129"/>
        <w:rPr>
          <w:b w:val="0"/>
        </w:rPr>
      </w:pPr>
      <w:r>
        <w:rPr>
          <w:b w:val="0"/>
          <w:color w:val="231F20"/>
        </w:rPr>
        <w:t>Stahlblech DC01 </w:t>
      </w:r>
      <w:r>
        <w:rPr>
          <w:b w:val="0"/>
          <w:color w:val="231F20"/>
          <w:spacing w:val="-2"/>
        </w:rPr>
        <w:t>(St12)</w:t>
      </w:r>
    </w:p>
    <w:p>
      <w:pPr>
        <w:pStyle w:val="BodyText"/>
        <w:spacing w:before="2"/>
        <w:rPr>
          <w:b w:val="0"/>
          <w:sz w:val="12"/>
        </w:rPr>
      </w:pPr>
    </w:p>
    <w:p>
      <w:pPr>
        <w:pStyle w:val="Heading2"/>
        <w:rPr>
          <w:b w:val="0"/>
        </w:rPr>
      </w:pPr>
      <w:r>
        <w:rPr>
          <w:b w:val="0"/>
          <w:color w:val="005AAA"/>
          <w:spacing w:val="-2"/>
        </w:rPr>
        <w:t>OBERFLÄCHE</w:t>
      </w:r>
    </w:p>
    <w:p>
      <w:pPr>
        <w:pStyle w:val="BodyText"/>
        <w:spacing w:line="189" w:lineRule="exact"/>
        <w:ind w:left="129"/>
        <w:rPr>
          <w:b w:val="0"/>
        </w:rPr>
      </w:pPr>
      <w:r>
        <w:rPr>
          <w:b w:val="0"/>
          <w:color w:val="231F20"/>
        </w:rPr>
        <w:t>Hitzefeste</w:t>
      </w:r>
      <w:r>
        <w:rPr>
          <w:b w:val="0"/>
          <w:color w:val="231F20"/>
          <w:spacing w:val="-2"/>
        </w:rPr>
        <w:t> Senothermlackbeschichtung</w:t>
      </w:r>
    </w:p>
    <w:p>
      <w:pPr>
        <w:pStyle w:val="BodyText"/>
        <w:rPr>
          <w:b w:val="0"/>
        </w:rPr>
      </w:pPr>
    </w:p>
    <w:p>
      <w:pPr>
        <w:pStyle w:val="BodyText"/>
        <w:ind w:left="129"/>
        <w:rPr>
          <w:b w:val="0"/>
        </w:rPr>
      </w:pPr>
      <w:r>
        <w:rPr>
          <w:b w:val="0"/>
          <w:color w:val="231F20"/>
          <w:spacing w:val="-2"/>
        </w:rPr>
        <w:t>Farben:</w:t>
      </w:r>
    </w:p>
    <w:p>
      <w:pPr>
        <w:pStyle w:val="BodyText"/>
        <w:ind w:left="129"/>
        <w:rPr>
          <w:b w:val="0"/>
        </w:rPr>
      </w:pPr>
      <w:r>
        <w:rPr>
          <w:b w:val="0"/>
          <w:color w:val="231F20"/>
        </w:rPr>
        <w:t>Schwarz</w:t>
      </w:r>
      <w:r>
        <w:rPr>
          <w:b w:val="0"/>
          <w:color w:val="231F20"/>
          <w:spacing w:val="52"/>
        </w:rPr>
        <w:t> </w:t>
      </w:r>
      <w:r>
        <w:rPr>
          <w:b w:val="0"/>
          <w:color w:val="231F20"/>
        </w:rPr>
        <w:t>702.284 </w:t>
      </w:r>
      <w:r>
        <w:rPr>
          <w:b w:val="0"/>
          <w:color w:val="231F20"/>
          <w:spacing w:val="-4"/>
        </w:rPr>
        <w:t>oder</w:t>
      </w:r>
    </w:p>
    <w:p>
      <w:pPr>
        <w:pStyle w:val="BodyText"/>
        <w:ind w:left="129"/>
        <w:rPr>
          <w:b w:val="0"/>
        </w:rPr>
      </w:pPr>
      <w:r>
        <w:rPr>
          <w:b w:val="0"/>
          <w:color w:val="231F20"/>
        </w:rPr>
        <w:t>Gussgrau </w:t>
      </w:r>
      <w:r>
        <w:rPr>
          <w:b w:val="0"/>
          <w:color w:val="231F20"/>
          <w:spacing w:val="-2"/>
        </w:rPr>
        <w:t>702.288</w:t>
      </w:r>
    </w:p>
    <w:p>
      <w:pPr>
        <w:pStyle w:val="BodyText"/>
        <w:rPr>
          <w:b w:val="0"/>
        </w:rPr>
      </w:pPr>
    </w:p>
    <w:p>
      <w:pPr>
        <w:pStyle w:val="BodyText"/>
        <w:ind w:left="129"/>
        <w:rPr>
          <w:b w:val="0"/>
        </w:rPr>
      </w:pPr>
      <w:r>
        <w:rPr>
          <w:b w:val="0"/>
          <w:color w:val="231F20"/>
        </w:rPr>
        <w:t>Auf </w:t>
      </w:r>
      <w:r>
        <w:rPr>
          <w:b w:val="0"/>
          <w:color w:val="231F20"/>
          <w:spacing w:val="-2"/>
        </w:rPr>
        <w:t>Anfrage:</w:t>
      </w:r>
    </w:p>
    <w:p>
      <w:pPr>
        <w:pStyle w:val="BodyText"/>
        <w:ind w:left="129"/>
        <w:rPr>
          <w:b w:val="0"/>
        </w:rPr>
      </w:pPr>
      <w:r>
        <w:rPr>
          <w:b w:val="0"/>
          <w:color w:val="231F20"/>
        </w:rPr>
        <w:t>Schwarz-metallic </w:t>
      </w:r>
      <w:r>
        <w:rPr>
          <w:b w:val="0"/>
          <w:color w:val="231F20"/>
          <w:spacing w:val="-2"/>
        </w:rPr>
        <w:t>702.310,</w:t>
      </w:r>
    </w:p>
    <w:p>
      <w:pPr>
        <w:pStyle w:val="BodyText"/>
        <w:ind w:left="129"/>
        <w:rPr>
          <w:b w:val="0"/>
        </w:rPr>
      </w:pPr>
      <w:r>
        <w:rPr>
          <w:b w:val="0"/>
          <w:color w:val="231F20"/>
        </w:rPr>
        <w:t>Gussgrau hell </w:t>
      </w:r>
      <w:r>
        <w:rPr>
          <w:b w:val="0"/>
          <w:color w:val="231F20"/>
          <w:spacing w:val="-2"/>
        </w:rPr>
        <w:t>800.820</w:t>
      </w:r>
    </w:p>
    <w:p>
      <w:pPr>
        <w:pStyle w:val="BodyText"/>
        <w:spacing w:before="3"/>
        <w:rPr>
          <w:b w:val="0"/>
          <w:sz w:val="12"/>
        </w:rPr>
      </w:pPr>
    </w:p>
    <w:p>
      <w:pPr>
        <w:pStyle w:val="Heading2"/>
        <w:rPr>
          <w:b w:val="0"/>
        </w:rPr>
      </w:pPr>
      <w:r>
        <w:rPr>
          <w:b w:val="0"/>
          <w:color w:val="005AAA"/>
          <w:spacing w:val="-2"/>
        </w:rPr>
        <w:t>WANDSTÄRKE</w:t>
      </w:r>
    </w:p>
    <w:p>
      <w:pPr>
        <w:pStyle w:val="BodyText"/>
        <w:spacing w:line="189" w:lineRule="exact"/>
        <w:ind w:left="129"/>
        <w:rPr>
          <w:b w:val="0"/>
        </w:rPr>
      </w:pPr>
      <w:r>
        <w:rPr>
          <w:b w:val="0"/>
          <w:color w:val="231F20"/>
        </w:rPr>
        <w:t>2,0 </w:t>
      </w:r>
      <w:r>
        <w:rPr>
          <w:b w:val="0"/>
          <w:color w:val="231F20"/>
          <w:spacing w:val="-5"/>
        </w:rPr>
        <w:t>mm</w:t>
      </w:r>
    </w:p>
    <w:p>
      <w:pPr>
        <w:pStyle w:val="BodyText"/>
        <w:spacing w:before="2"/>
        <w:rPr>
          <w:b w:val="0"/>
          <w:sz w:val="12"/>
        </w:rPr>
      </w:pPr>
    </w:p>
    <w:p>
      <w:pPr>
        <w:pStyle w:val="Heading2"/>
        <w:rPr>
          <w:b w:val="0"/>
        </w:rPr>
      </w:pPr>
      <w:r>
        <w:rPr>
          <w:b w:val="0"/>
          <w:color w:val="005AAA"/>
          <w:spacing w:val="-2"/>
        </w:rPr>
        <w:t>INNENDURCHMESSER</w:t>
      </w:r>
    </w:p>
    <w:p>
      <w:pPr>
        <w:pStyle w:val="BodyText"/>
        <w:spacing w:line="189" w:lineRule="exact"/>
        <w:ind w:left="129"/>
        <w:rPr>
          <w:b w:val="0"/>
        </w:rPr>
      </w:pPr>
      <w:r>
        <w:rPr>
          <w:b w:val="0"/>
          <w:color w:val="231F20"/>
        </w:rPr>
        <w:t>120 - 200</w:t>
      </w:r>
      <w:r>
        <w:rPr>
          <w:b w:val="0"/>
          <w:color w:val="231F20"/>
          <w:spacing w:val="48"/>
        </w:rPr>
        <w:t> </w:t>
      </w:r>
      <w:r>
        <w:rPr>
          <w:b w:val="0"/>
          <w:color w:val="231F20"/>
        </w:rPr>
        <w:t>mm, weitere auf </w:t>
      </w:r>
      <w:r>
        <w:rPr>
          <w:b w:val="0"/>
          <w:color w:val="231F20"/>
          <w:spacing w:val="-2"/>
        </w:rPr>
        <w:t>Anfrage</w:t>
      </w:r>
    </w:p>
    <w:p>
      <w:pPr>
        <w:pStyle w:val="BodyText"/>
        <w:spacing w:before="3"/>
        <w:rPr>
          <w:b w:val="0"/>
          <w:sz w:val="12"/>
        </w:rPr>
      </w:pPr>
    </w:p>
    <w:p>
      <w:pPr>
        <w:pStyle w:val="Heading2"/>
        <w:rPr>
          <w:b w:val="0"/>
        </w:rPr>
      </w:pPr>
      <w:r>
        <w:rPr>
          <w:b w:val="0"/>
          <w:color w:val="005AAA"/>
          <w:spacing w:val="-2"/>
        </w:rPr>
        <w:t>VERBINDUNG</w:t>
      </w:r>
    </w:p>
    <w:p>
      <w:pPr>
        <w:pStyle w:val="BodyText"/>
        <w:ind w:left="129" w:right="5810"/>
        <w:rPr>
          <w:b w:val="0"/>
        </w:rPr>
      </w:pPr>
      <w:r>
        <w:rPr>
          <w:b w:val="0"/>
          <w:color w:val="231F20"/>
        </w:rPr>
        <w:t>Steckverbindung durch eingezogene Steckenden Abweichungen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entnehmen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Sie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bitte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dem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jeweiligen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Code.</w:t>
      </w:r>
    </w:p>
    <w:p>
      <w:pPr>
        <w:pStyle w:val="BodyText"/>
        <w:spacing w:before="7"/>
        <w:rPr>
          <w:b w:val="0"/>
          <w:sz w:val="12"/>
        </w:rPr>
      </w:pPr>
    </w:p>
    <w:p>
      <w:pPr>
        <w:pStyle w:val="Heading2"/>
        <w:spacing w:before="52"/>
        <w:ind w:left="106"/>
        <w:rPr>
          <w:b w:val="0"/>
        </w:rPr>
      </w:pPr>
      <w:r>
        <w:rPr>
          <w:b w:val="0"/>
          <w:color w:val="005AAA"/>
          <w:spacing w:val="-2"/>
        </w:rPr>
        <w:t>BESTELLCODE</w:t>
      </w:r>
    </w:p>
    <w:p>
      <w:pPr>
        <w:pStyle w:val="BodyText"/>
        <w:spacing w:line="189" w:lineRule="exact"/>
        <w:ind w:left="105"/>
        <w:rPr>
          <w:b w:val="0"/>
        </w:rPr>
      </w:pPr>
      <w:r>
        <w:rPr>
          <w:b w:val="0"/>
          <w:color w:val="231F20"/>
        </w:rPr>
        <w:t>Der Artikelcode für Ihre Bestellung ergibt sich aus: System + Artikelcode + Ø (Bsp: </w:t>
      </w:r>
      <w:r>
        <w:rPr>
          <w:b w:val="0"/>
          <w:color w:val="231F20"/>
          <w:spacing w:val="-2"/>
        </w:rPr>
        <w:t>FERRO1416120)</w:t>
      </w:r>
    </w:p>
    <w:p>
      <w:pPr>
        <w:pStyle w:val="BodyText"/>
        <w:ind w:left="105" w:right="408"/>
        <w:rPr>
          <w:b w:val="0"/>
        </w:rPr>
      </w:pPr>
      <w:r>
        <w:rPr>
          <w:b w:val="0"/>
          <w:color w:val="231F20"/>
        </w:rPr>
        <w:t>Bei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abweichenden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Farbwünschen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verwenden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Sie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bitte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statt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der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FERRO1.../FERRO-E1.../FERRO-R1...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(Schwarz)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folgende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Artikelcodes: FERRO2.../FERRO-E2.../FERRO-R2... Schwarz metallic</w:t>
      </w:r>
    </w:p>
    <w:p>
      <w:pPr>
        <w:pStyle w:val="BodyText"/>
        <w:ind w:left="105" w:right="6867"/>
        <w:rPr>
          <w:b w:val="0"/>
        </w:rPr>
      </w:pPr>
      <w:r>
        <w:rPr>
          <w:b w:val="0"/>
          <w:color w:val="231F20"/>
        </w:rPr>
        <w:t>FERRO4.../FERRO-E4.../FERRO-R4...</w:t>
      </w:r>
      <w:r>
        <w:rPr>
          <w:b w:val="0"/>
          <w:color w:val="231F20"/>
          <w:spacing w:val="-12"/>
        </w:rPr>
        <w:t> </w:t>
      </w:r>
      <w:r>
        <w:rPr>
          <w:b w:val="0"/>
          <w:color w:val="231F20"/>
        </w:rPr>
        <w:t>Gussgrau</w:t>
      </w:r>
      <w:r>
        <w:rPr>
          <w:b w:val="0"/>
          <w:color w:val="231F20"/>
          <w:spacing w:val="-12"/>
        </w:rPr>
        <w:t> </w:t>
      </w:r>
      <w:r>
        <w:rPr>
          <w:b w:val="0"/>
          <w:color w:val="231F20"/>
        </w:rPr>
        <w:t>hell FERRO3.../FERRO-E3.../FERRO-R3... Gussgrau</w:t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6"/>
        <w:rPr>
          <w:b w:val="0"/>
          <w:sz w:val="21"/>
        </w:rPr>
      </w:pPr>
    </w:p>
    <w:p>
      <w:pPr>
        <w:pStyle w:val="Heading2"/>
        <w:spacing w:line="240" w:lineRule="auto" w:before="53"/>
        <w:rPr>
          <w:b w:val="0"/>
        </w:rPr>
      </w:pPr>
      <w:r>
        <w:rPr>
          <w:b w:val="0"/>
          <w:color w:val="005AAA"/>
          <w:spacing w:val="-2"/>
        </w:rPr>
        <w:t>EINSATZBEREICHE</w:t>
      </w:r>
    </w:p>
    <w:p>
      <w:pPr>
        <w:pStyle w:val="BodyText"/>
        <w:spacing w:before="5"/>
        <w:rPr>
          <w:rFonts w:ascii="Gotham Book"/>
          <w:b w:val="0"/>
          <w:sz w:val="15"/>
        </w:rPr>
      </w:pPr>
    </w:p>
    <w:p>
      <w:pPr>
        <w:pStyle w:val="ListParagraph"/>
        <w:numPr>
          <w:ilvl w:val="0"/>
          <w:numId w:val="2"/>
        </w:numPr>
        <w:tabs>
          <w:tab w:pos="253" w:val="left" w:leader="none"/>
          <w:tab w:pos="273" w:val="left" w:leader="none"/>
        </w:tabs>
        <w:spacing w:line="240" w:lineRule="auto" w:before="0" w:after="0"/>
        <w:ind w:left="273" w:right="7416" w:hanging="144"/>
        <w:jc w:val="left"/>
        <w:rPr>
          <w:rFonts w:ascii="Gotham Light" w:hAnsi="Gotham Light"/>
          <w:b w:val="0"/>
          <w:sz w:val="16"/>
        </w:rPr>
      </w:pPr>
      <w:r>
        <w:rPr>
          <w:rFonts w:ascii="Gotham Light" w:hAnsi="Gotham Light"/>
          <w:b w:val="0"/>
          <w:color w:val="231F20"/>
          <w:sz w:val="16"/>
        </w:rPr>
        <w:t>Regelfeuerstätten für Festbrennstoffe (naturbelassenes Holz, Koks, Torf, </w:t>
      </w:r>
      <w:r>
        <w:rPr>
          <w:rFonts w:ascii="Gotham Light" w:hAnsi="Gotham Light"/>
          <w:b w:val="0"/>
          <w:color w:val="231F20"/>
          <w:spacing w:val="-2"/>
          <w:sz w:val="16"/>
        </w:rPr>
        <w:t>Kohle*)</w:t>
      </w:r>
    </w:p>
    <w:p>
      <w:pPr>
        <w:pStyle w:val="BodyText"/>
        <w:rPr>
          <w:b w:val="0"/>
        </w:rPr>
      </w:pPr>
    </w:p>
    <w:p>
      <w:pPr>
        <w:pStyle w:val="ListParagraph"/>
        <w:numPr>
          <w:ilvl w:val="0"/>
          <w:numId w:val="2"/>
        </w:numPr>
        <w:tabs>
          <w:tab w:pos="253" w:val="left" w:leader="none"/>
        </w:tabs>
        <w:spacing w:line="240" w:lineRule="auto" w:before="0" w:after="0"/>
        <w:ind w:left="253" w:right="0" w:hanging="124"/>
        <w:jc w:val="left"/>
        <w:rPr>
          <w:rFonts w:ascii="Gotham Light" w:hAnsi="Gotham Light"/>
          <w:b w:val="0"/>
          <w:sz w:val="16"/>
        </w:rPr>
      </w:pPr>
      <w:r>
        <w:rPr>
          <w:rFonts w:ascii="Gotham Light" w:hAnsi="Gotham Light"/>
          <w:b w:val="0"/>
          <w:color w:val="231F20"/>
          <w:spacing w:val="-2"/>
          <w:sz w:val="16"/>
        </w:rPr>
        <w:t>Kaminöfen</w:t>
      </w:r>
    </w:p>
    <w:p>
      <w:pPr>
        <w:pStyle w:val="BodyText"/>
        <w:spacing w:before="9"/>
        <w:rPr>
          <w:b w:val="0"/>
          <w:sz w:val="15"/>
        </w:rPr>
      </w:pPr>
    </w:p>
    <w:p>
      <w:pPr>
        <w:spacing w:before="0"/>
        <w:ind w:left="129" w:right="0" w:firstLine="0"/>
        <w:jc w:val="left"/>
        <w:rPr>
          <w:b w:val="0"/>
          <w:sz w:val="14"/>
        </w:rPr>
      </w:pPr>
      <w:r>
        <w:rPr>
          <w:b w:val="0"/>
          <w:color w:val="231F20"/>
          <w:sz w:val="14"/>
        </w:rPr>
        <w:t>* ausgenommen Anthrazitkohle aus </w:t>
      </w:r>
      <w:r>
        <w:rPr>
          <w:b w:val="0"/>
          <w:color w:val="231F20"/>
          <w:spacing w:val="-2"/>
          <w:sz w:val="14"/>
        </w:rPr>
        <w:t>Ibbenbüren</w:t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8"/>
        <w:rPr>
          <w:b w:val="0"/>
        </w:rPr>
      </w:pPr>
    </w:p>
    <w:p>
      <w:pPr>
        <w:pStyle w:val="Heading2"/>
        <w:ind w:left="146"/>
        <w:rPr>
          <w:b w:val="0"/>
        </w:rPr>
      </w:pPr>
      <w:r>
        <w:rPr>
          <w:b w:val="0"/>
          <w:color w:val="005AAA"/>
        </w:rPr>
        <w:t>CE-</w:t>
      </w:r>
      <w:r>
        <w:rPr>
          <w:b w:val="0"/>
          <w:color w:val="005AAA"/>
          <w:spacing w:val="-2"/>
        </w:rPr>
        <w:t>ZERTIFIKATSNUMMER</w:t>
      </w:r>
    </w:p>
    <w:p>
      <w:pPr>
        <w:pStyle w:val="BodyText"/>
        <w:spacing w:line="189" w:lineRule="exact"/>
        <w:ind w:left="145"/>
        <w:rPr>
          <w:b w:val="0"/>
        </w:rPr>
      </w:pPr>
      <w:r>
        <w:rPr>
          <w:b w:val="0"/>
          <w:color w:val="231F20"/>
        </w:rPr>
        <w:t>0036 CPR 9174 </w:t>
      </w:r>
      <w:r>
        <w:rPr>
          <w:b w:val="0"/>
          <w:color w:val="231F20"/>
          <w:spacing w:val="-5"/>
        </w:rPr>
        <w:t>017</w:t>
      </w:r>
    </w:p>
    <w:p>
      <w:pPr>
        <w:pStyle w:val="Heading2"/>
        <w:spacing w:before="66"/>
        <w:ind w:left="146"/>
        <w:rPr>
          <w:b w:val="0"/>
        </w:rPr>
      </w:pPr>
      <w:r>
        <w:rPr>
          <w:b w:val="0"/>
          <w:color w:val="005AAA"/>
        </w:rPr>
        <w:t>CE-KLASSIFIZIERUNG</w:t>
      </w:r>
      <w:r>
        <w:rPr>
          <w:b w:val="0"/>
          <w:color w:val="005AAA"/>
          <w:spacing w:val="9"/>
        </w:rPr>
        <w:t> </w:t>
      </w:r>
      <w:r>
        <w:rPr>
          <w:b w:val="0"/>
          <w:color w:val="005AAA"/>
        </w:rPr>
        <w:t>NACH</w:t>
      </w:r>
      <w:r>
        <w:rPr>
          <w:b w:val="0"/>
          <w:color w:val="005AAA"/>
          <w:spacing w:val="9"/>
        </w:rPr>
        <w:t> </w:t>
      </w:r>
      <w:r>
        <w:rPr>
          <w:b w:val="0"/>
          <w:color w:val="005AAA"/>
        </w:rPr>
        <w:t>DIN</w:t>
      </w:r>
      <w:r>
        <w:rPr>
          <w:b w:val="0"/>
          <w:color w:val="005AAA"/>
          <w:spacing w:val="9"/>
        </w:rPr>
        <w:t> </w:t>
      </w:r>
      <w:r>
        <w:rPr>
          <w:b w:val="0"/>
          <w:color w:val="005AAA"/>
        </w:rPr>
        <w:t>EN</w:t>
      </w:r>
      <w:r>
        <w:rPr>
          <w:b w:val="0"/>
          <w:color w:val="005AAA"/>
          <w:spacing w:val="8"/>
        </w:rPr>
        <w:t> </w:t>
      </w:r>
      <w:r>
        <w:rPr>
          <w:b w:val="0"/>
          <w:color w:val="005AAA"/>
        </w:rPr>
        <w:t>1856</w:t>
      </w:r>
      <w:r>
        <w:rPr>
          <w:b w:val="0"/>
          <w:color w:val="005AAA"/>
          <w:spacing w:val="7"/>
        </w:rPr>
        <w:t> </w:t>
      </w:r>
      <w:r>
        <w:rPr>
          <w:b w:val="0"/>
          <w:color w:val="005AAA"/>
        </w:rPr>
        <w:t>-</w:t>
      </w:r>
      <w:r>
        <w:rPr>
          <w:b w:val="0"/>
          <w:color w:val="005AAA"/>
          <w:spacing w:val="8"/>
        </w:rPr>
        <w:t> </w:t>
      </w:r>
      <w:r>
        <w:rPr>
          <w:b w:val="0"/>
          <w:color w:val="005AAA"/>
          <w:spacing w:val="-10"/>
        </w:rPr>
        <w:t>2</w:t>
      </w:r>
    </w:p>
    <w:p>
      <w:pPr>
        <w:pStyle w:val="BodyText"/>
        <w:spacing w:line="189" w:lineRule="exact"/>
        <w:ind w:left="145"/>
        <w:rPr>
          <w:b w:val="0"/>
        </w:rPr>
      </w:pPr>
      <w:r>
        <w:rPr>
          <w:b w:val="0"/>
          <w:color w:val="231F20"/>
        </w:rPr>
        <w:t>T600 - N1 - D - Vm - L01200 - </w:t>
      </w:r>
      <w:r>
        <w:rPr>
          <w:b w:val="0"/>
          <w:color w:val="231F20"/>
          <w:spacing w:val="-2"/>
        </w:rPr>
        <w:t>G400</w:t>
      </w:r>
      <w:r>
        <w:rPr>
          <w:b w:val="0"/>
          <w:color w:val="231F20"/>
          <w:spacing w:val="-2"/>
          <w:vertAlign w:val="superscript"/>
        </w:rPr>
        <w:t>1</w:t>
      </w:r>
    </w:p>
    <w:p>
      <w:pPr>
        <w:pStyle w:val="BodyText"/>
        <w:ind w:left="145"/>
        <w:rPr>
          <w:b w:val="0"/>
        </w:rPr>
      </w:pPr>
      <w:r>
        <w:rPr>
          <w:b w:val="0"/>
          <w:color w:val="231F20"/>
          <w:vertAlign w:val="superscript"/>
        </w:rPr>
        <w:t>1</w:t>
      </w:r>
      <w:r>
        <w:rPr>
          <w:b w:val="0"/>
          <w:color w:val="231F20"/>
          <w:spacing w:val="-1"/>
          <w:vertAlign w:val="baseline"/>
        </w:rPr>
        <w:t> </w:t>
      </w:r>
      <w:r>
        <w:rPr>
          <w:b w:val="0"/>
          <w:color w:val="231F20"/>
          <w:vertAlign w:val="baseline"/>
        </w:rPr>
        <w:t>mit</w:t>
      </w:r>
      <w:r>
        <w:rPr>
          <w:b w:val="0"/>
          <w:color w:val="231F20"/>
          <w:spacing w:val="-1"/>
          <w:vertAlign w:val="baseline"/>
        </w:rPr>
        <w:t> </w:t>
      </w:r>
      <w:r>
        <w:rPr>
          <w:b w:val="0"/>
          <w:color w:val="231F20"/>
          <w:spacing w:val="-2"/>
          <w:vertAlign w:val="baseline"/>
        </w:rPr>
        <w:t>Strahlungsschutz</w:t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11"/>
        <w:rPr>
          <w:b w:val="0"/>
        </w:rPr>
      </w:pPr>
    </w:p>
    <w:p>
      <w:pPr>
        <w:spacing w:before="0"/>
        <w:ind w:left="338" w:right="0" w:firstLine="0"/>
        <w:jc w:val="left"/>
        <w:rPr>
          <w:rFonts w:ascii="Gotham Book"/>
          <w:b w:val="0"/>
          <w:sz w:val="12"/>
        </w:rPr>
      </w:pPr>
      <w:r>
        <w:rPr>
          <w:rFonts w:ascii="Gotham Book"/>
          <w:b w:val="0"/>
          <w:color w:val="231F20"/>
          <w:sz w:val="12"/>
        </w:rPr>
        <w:t>2</w:t>
      </w:r>
    </w:p>
    <w:sectPr>
      <w:pgSz w:w="11910" w:h="16840"/>
      <w:pgMar w:top="520" w:bottom="0" w:left="4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otham Light">
    <w:altName w:val="Gotham Light"/>
    <w:charset w:val="0"/>
    <w:family w:val="auto"/>
    <w:pitch w:val="variable"/>
  </w:font>
  <w:font w:name="Gotham Book">
    <w:altName w:val="Gotham Book"/>
    <w:charset w:val="0"/>
    <w:family w:val="auto"/>
    <w:pitch w:val="variable"/>
  </w:font>
  <w:font w:name="Gotham Bold">
    <w:altName w:val="Gotham Bold"/>
    <w:charset w:val="0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•"/>
      <w:lvlJc w:val="left"/>
      <w:pPr>
        <w:ind w:left="273" w:hanging="125"/>
      </w:pPr>
      <w:rPr>
        <w:rFonts w:hint="default" w:ascii="Gotham Book" w:hAnsi="Gotham Book" w:eastAsia="Gotham Book" w:cs="Gotham Book"/>
        <w:b w:val="0"/>
        <w:bCs w:val="0"/>
        <w:i w:val="0"/>
        <w:iCs w:val="0"/>
        <w:color w:val="231F20"/>
        <w:spacing w:val="0"/>
        <w:w w:val="100"/>
        <w:sz w:val="16"/>
        <w:szCs w:val="16"/>
        <w:lang w:val="de-DE" w:eastAsia="en-US" w:bidi="ar-SA"/>
      </w:rPr>
    </w:lvl>
    <w:lvl w:ilvl="1">
      <w:start w:val="0"/>
      <w:numFmt w:val="bullet"/>
      <w:lvlText w:val="•"/>
      <w:lvlJc w:val="left"/>
      <w:pPr>
        <w:ind w:left="1350" w:hanging="125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2421" w:hanging="125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3491" w:hanging="125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4562" w:hanging="125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5632" w:hanging="125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6703" w:hanging="125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7773" w:hanging="125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8844" w:hanging="125"/>
      </w:pPr>
      <w:rPr>
        <w:rFonts w:hint="default"/>
        <w:lang w:val="de-DE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11" w:hanging="181"/>
        <w:jc w:val="left"/>
      </w:pPr>
      <w:rPr>
        <w:rFonts w:hint="default" w:ascii="Gotham Book" w:hAnsi="Gotham Book" w:eastAsia="Gotham Book" w:cs="Gotham Book"/>
        <w:b w:val="0"/>
        <w:bCs w:val="0"/>
        <w:i w:val="0"/>
        <w:iCs w:val="0"/>
        <w:color w:val="005BA7"/>
        <w:spacing w:val="0"/>
        <w:w w:val="100"/>
        <w:sz w:val="20"/>
        <w:szCs w:val="20"/>
        <w:lang w:val="de-DE" w:eastAsia="en-US" w:bidi="ar-SA"/>
      </w:rPr>
    </w:lvl>
    <w:lvl w:ilvl="1">
      <w:start w:val="0"/>
      <w:numFmt w:val="bullet"/>
      <w:lvlText w:val="•"/>
      <w:lvlJc w:val="left"/>
      <w:pPr>
        <w:ind w:left="1386" w:hanging="181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2453" w:hanging="181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3519" w:hanging="181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4586" w:hanging="181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5652" w:hanging="181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6719" w:hanging="181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7785" w:hanging="181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8852" w:hanging="181"/>
      </w:pPr>
      <w:rPr>
        <w:rFonts w:hint="default"/>
        <w:lang w:val="de-DE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otham Light" w:hAnsi="Gotham Light" w:eastAsia="Gotham Light" w:cs="Gotham Light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Gotham Light" w:hAnsi="Gotham Light" w:eastAsia="Gotham Light" w:cs="Gotham Light"/>
      <w:sz w:val="16"/>
      <w:szCs w:val="16"/>
      <w:lang w:val="de-DE" w:eastAsia="en-US" w:bidi="ar-SA"/>
    </w:rPr>
  </w:style>
  <w:style w:styleId="Heading1" w:type="paragraph">
    <w:name w:val="Heading 1"/>
    <w:basedOn w:val="Normal"/>
    <w:uiPriority w:val="1"/>
    <w:qFormat/>
    <w:pPr>
      <w:ind w:left="2"/>
      <w:outlineLvl w:val="1"/>
    </w:pPr>
    <w:rPr>
      <w:rFonts w:ascii="Gotham Book" w:hAnsi="Gotham Book" w:eastAsia="Gotham Book" w:cs="Gotham Book"/>
      <w:sz w:val="32"/>
      <w:szCs w:val="32"/>
      <w:lang w:val="de-DE" w:eastAsia="en-US" w:bidi="ar-SA"/>
    </w:rPr>
  </w:style>
  <w:style w:styleId="Heading2" w:type="paragraph">
    <w:name w:val="Heading 2"/>
    <w:basedOn w:val="Normal"/>
    <w:uiPriority w:val="1"/>
    <w:qFormat/>
    <w:pPr>
      <w:spacing w:line="237" w:lineRule="exact"/>
      <w:ind w:left="130"/>
      <w:outlineLvl w:val="2"/>
    </w:pPr>
    <w:rPr>
      <w:rFonts w:ascii="Gotham Book" w:hAnsi="Gotham Book" w:eastAsia="Gotham Book" w:cs="Gotham Book"/>
      <w:sz w:val="20"/>
      <w:szCs w:val="20"/>
      <w:lang w:val="de-DE" w:eastAsia="en-US" w:bidi="ar-SA"/>
    </w:rPr>
  </w:style>
  <w:style w:styleId="ListParagraph" w:type="paragraph">
    <w:name w:val="List Paragraph"/>
    <w:basedOn w:val="Normal"/>
    <w:uiPriority w:val="1"/>
    <w:qFormat/>
    <w:pPr>
      <w:spacing w:line="237" w:lineRule="exact"/>
      <w:ind w:left="359" w:hanging="231"/>
    </w:pPr>
    <w:rPr>
      <w:rFonts w:ascii="Gotham Book" w:hAnsi="Gotham Book" w:eastAsia="Gotham Book" w:cs="Gotham Book"/>
      <w:lang w:val="de-DE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de-DE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2023-09-01T07:20:39Z</dcterms:created>
  <dcterms:modified xsi:type="dcterms:W3CDTF">2023-09-01T07:20:39Z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2023-08-31T00:00:00Z</vt:filetime>
  </property>
  <property fmtid="{D5CDD505-2E9C-101B-9397-08002B2CF9AE}" pid="3" name="Creator">
    <vt:lpwstr>Adobe InDesign 18.5 (Windows)</vt:lpwstr>
  </property>
  <property fmtid="{D5CDD505-2E9C-101B-9397-08002B2CF9AE}" pid="4" name="LastSaved">
    <vt:filetime>2023-09-01T00:00:00Z</vt:filetime>
  </property>
  <property fmtid="{D5CDD505-2E9C-101B-9397-08002B2CF9AE}" pid="5" name="Producer">
    <vt:lpwstr>Adobe PDF Library 17.0</vt:lpwstr>
  </property>
</Properties>
</file>